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99ED" w14:textId="7B46CDCA" w:rsidR="00BB0933" w:rsidRPr="00BB0933" w:rsidRDefault="00BB0933" w:rsidP="00BB0933">
      <w:pPr>
        <w:rPr>
          <w:b/>
          <w:bCs/>
          <w:i/>
          <w:iCs/>
          <w:sz w:val="28"/>
          <w:szCs w:val="28"/>
        </w:rPr>
      </w:pPr>
      <w:r w:rsidRPr="00BB0933">
        <w:rPr>
          <w:b/>
          <w:bCs/>
          <w:i/>
          <w:iCs/>
          <w:sz w:val="28"/>
          <w:szCs w:val="28"/>
        </w:rPr>
        <w:t xml:space="preserve">Wat te doen direct na de aanrijding zonder letsel (alleen blikschade)? </w:t>
      </w:r>
    </w:p>
    <w:p w14:paraId="380EF866" w14:textId="77777777" w:rsidR="00BB0933" w:rsidRDefault="00BB0933" w:rsidP="00BB0933">
      <w:pPr>
        <w:rPr>
          <w:i/>
          <w:iCs/>
        </w:rPr>
      </w:pPr>
    </w:p>
    <w:p w14:paraId="3ADDD018" w14:textId="3CF24A06" w:rsidR="00BB0933" w:rsidRDefault="00BB0933" w:rsidP="00BB0933">
      <w:pPr>
        <w:numPr>
          <w:ilvl w:val="0"/>
          <w:numId w:val="1"/>
        </w:numPr>
        <w:rPr>
          <w:rFonts w:eastAsia="Times New Roman"/>
          <w:i/>
          <w:iCs/>
        </w:rPr>
      </w:pPr>
      <w:r>
        <w:rPr>
          <w:rFonts w:eastAsia="Times New Roman"/>
          <w:i/>
          <w:iCs/>
        </w:rPr>
        <w:t xml:space="preserve">Verlaat de plaats van het ongeval niet zonder je </w:t>
      </w:r>
      <w:r>
        <w:rPr>
          <w:rFonts w:eastAsia="Times New Roman"/>
          <w:b/>
          <w:bCs/>
          <w:i/>
          <w:iCs/>
        </w:rPr>
        <w:t>gegevens achter te laten</w:t>
      </w:r>
      <w:r>
        <w:rPr>
          <w:rFonts w:eastAsia="Times New Roman"/>
          <w:i/>
          <w:iCs/>
        </w:rPr>
        <w:t xml:space="preserve">. Het is strafbaar om de plek van het ongeval te verlaten zonder gegevens achter te laten. </w:t>
      </w:r>
    </w:p>
    <w:p w14:paraId="7DE7EA85" w14:textId="77777777" w:rsidR="00BB0933" w:rsidRDefault="00BB0933" w:rsidP="00BB0933">
      <w:pPr>
        <w:ind w:left="720"/>
        <w:rPr>
          <w:rFonts w:eastAsia="Times New Roman"/>
          <w:i/>
          <w:iCs/>
        </w:rPr>
      </w:pPr>
    </w:p>
    <w:p w14:paraId="6A850EFE" w14:textId="451CFB3C" w:rsidR="00BB0933" w:rsidRDefault="00BB0933" w:rsidP="00BB0933">
      <w:pPr>
        <w:numPr>
          <w:ilvl w:val="0"/>
          <w:numId w:val="1"/>
        </w:numPr>
        <w:rPr>
          <w:rFonts w:eastAsia="Times New Roman"/>
          <w:i/>
          <w:iCs/>
        </w:rPr>
      </w:pPr>
      <w:r>
        <w:rPr>
          <w:rFonts w:eastAsia="Times New Roman"/>
          <w:i/>
          <w:iCs/>
        </w:rPr>
        <w:t xml:space="preserve">Zorg dat de voertuigen </w:t>
      </w:r>
      <w:r>
        <w:rPr>
          <w:rFonts w:eastAsia="Times New Roman"/>
          <w:b/>
          <w:bCs/>
          <w:i/>
          <w:iCs/>
        </w:rPr>
        <w:t>veilig</w:t>
      </w:r>
      <w:r>
        <w:rPr>
          <w:rFonts w:eastAsia="Times New Roman"/>
          <w:i/>
          <w:iCs/>
        </w:rPr>
        <w:t xml:space="preserve"> staan. Gebruik een gevarendriehoek om ander verkeer te waarschuwen. Laat de auto staan als het de rest van het verkeer niet blokkeert. Als de auto toch verplaatst moet worden, maak dan eerst foto’s rondom de voertuigen.</w:t>
      </w:r>
    </w:p>
    <w:p w14:paraId="03DEFDA6" w14:textId="77777777" w:rsidR="00BB0933" w:rsidRDefault="00BB0933" w:rsidP="00BB0933">
      <w:pPr>
        <w:ind w:left="720"/>
        <w:rPr>
          <w:rFonts w:eastAsia="Times New Roman"/>
          <w:i/>
          <w:iCs/>
        </w:rPr>
      </w:pPr>
    </w:p>
    <w:p w14:paraId="0D9D2428" w14:textId="797276F9" w:rsidR="00BB0933" w:rsidRDefault="00BB0933" w:rsidP="00BB0933">
      <w:pPr>
        <w:numPr>
          <w:ilvl w:val="0"/>
          <w:numId w:val="1"/>
        </w:numPr>
        <w:rPr>
          <w:rFonts w:eastAsia="Times New Roman"/>
          <w:i/>
          <w:iCs/>
        </w:rPr>
      </w:pPr>
      <w:r>
        <w:rPr>
          <w:rFonts w:eastAsia="Times New Roman"/>
          <w:i/>
          <w:iCs/>
        </w:rPr>
        <w:t xml:space="preserve">Noteer gegevens van de </w:t>
      </w:r>
      <w:r>
        <w:rPr>
          <w:rFonts w:eastAsia="Times New Roman"/>
          <w:b/>
          <w:bCs/>
          <w:i/>
          <w:iCs/>
        </w:rPr>
        <w:t>getuigen</w:t>
      </w:r>
      <w:r>
        <w:rPr>
          <w:rFonts w:eastAsia="Times New Roman"/>
          <w:i/>
          <w:iCs/>
        </w:rPr>
        <w:t xml:space="preserve"> (naam, adres, telefoonnummer, eventueel kenteken). Inzittenden mogen ook getuigen zijn.</w:t>
      </w:r>
    </w:p>
    <w:p w14:paraId="374B1C74" w14:textId="77777777" w:rsidR="00BB0933" w:rsidRDefault="00BB0933" w:rsidP="00BB0933">
      <w:pPr>
        <w:ind w:left="720"/>
        <w:rPr>
          <w:rFonts w:eastAsia="Times New Roman"/>
          <w:i/>
          <w:iCs/>
        </w:rPr>
      </w:pPr>
    </w:p>
    <w:p w14:paraId="6080CC00" w14:textId="578F5A7E" w:rsidR="00BB0933" w:rsidRDefault="00BB0933" w:rsidP="00BB0933">
      <w:pPr>
        <w:numPr>
          <w:ilvl w:val="0"/>
          <w:numId w:val="1"/>
        </w:numPr>
        <w:rPr>
          <w:rFonts w:eastAsia="Times New Roman"/>
          <w:i/>
          <w:iCs/>
        </w:rPr>
      </w:pPr>
      <w:r>
        <w:rPr>
          <w:rFonts w:eastAsia="Times New Roman"/>
          <w:i/>
          <w:iCs/>
        </w:rPr>
        <w:t xml:space="preserve">Maak ook </w:t>
      </w:r>
      <w:r>
        <w:rPr>
          <w:rFonts w:eastAsia="Times New Roman"/>
          <w:b/>
          <w:bCs/>
          <w:i/>
          <w:iCs/>
        </w:rPr>
        <w:t xml:space="preserve">foto’s </w:t>
      </w:r>
      <w:r>
        <w:rPr>
          <w:rFonts w:eastAsia="Times New Roman"/>
          <w:i/>
          <w:iCs/>
        </w:rPr>
        <w:t>van eventuele slipsporen, glas e.d. En ook van de situatie ter plaatse.</w:t>
      </w:r>
    </w:p>
    <w:p w14:paraId="318F7123" w14:textId="77777777" w:rsidR="00BB0933" w:rsidRDefault="00BB0933" w:rsidP="00BB0933">
      <w:pPr>
        <w:ind w:left="720"/>
        <w:rPr>
          <w:rFonts w:eastAsia="Times New Roman"/>
          <w:i/>
          <w:iCs/>
        </w:rPr>
      </w:pPr>
    </w:p>
    <w:p w14:paraId="4C55539F" w14:textId="77777777" w:rsidR="00CC7CC1" w:rsidRDefault="00BB0933" w:rsidP="00BB0933">
      <w:pPr>
        <w:numPr>
          <w:ilvl w:val="0"/>
          <w:numId w:val="1"/>
        </w:numPr>
        <w:rPr>
          <w:rFonts w:eastAsia="Times New Roman"/>
          <w:i/>
          <w:iCs/>
        </w:rPr>
      </w:pPr>
      <w:r>
        <w:rPr>
          <w:rFonts w:eastAsia="Times New Roman"/>
          <w:i/>
          <w:iCs/>
        </w:rPr>
        <w:t xml:space="preserve">Als er wel </w:t>
      </w:r>
      <w:r>
        <w:rPr>
          <w:rFonts w:eastAsia="Times New Roman"/>
          <w:b/>
          <w:bCs/>
          <w:i/>
          <w:iCs/>
        </w:rPr>
        <w:t>politie</w:t>
      </w:r>
      <w:r>
        <w:rPr>
          <w:rFonts w:eastAsia="Times New Roman"/>
          <w:i/>
          <w:iCs/>
        </w:rPr>
        <w:t xml:space="preserve"> komt, vraag dan om het nummer van het proces-verbaal. De politie bel je als er iemand gewond is</w:t>
      </w:r>
      <w:r w:rsidR="007B3A08">
        <w:rPr>
          <w:rFonts w:eastAsia="Times New Roman"/>
          <w:i/>
          <w:iCs/>
        </w:rPr>
        <w:t xml:space="preserve"> (112)</w:t>
      </w:r>
      <w:r>
        <w:rPr>
          <w:rFonts w:eastAsia="Times New Roman"/>
          <w:i/>
          <w:iCs/>
        </w:rPr>
        <w:t>, een buitenlands voertuig betrokken is, als 1 van de partijen is doorgereden, er een essentieel meningsverschil is met de tegenpartij of er een vermoeden van een misdrijf is (drank, drugs, vermoeden geen rijbewijs o.i.d.).</w:t>
      </w:r>
      <w:r w:rsidR="002D54A3">
        <w:rPr>
          <w:rFonts w:eastAsia="Times New Roman"/>
          <w:i/>
          <w:iCs/>
        </w:rPr>
        <w:t xml:space="preserve"> </w:t>
      </w:r>
    </w:p>
    <w:p w14:paraId="481F020D" w14:textId="6D78097C" w:rsidR="00BB0933" w:rsidRDefault="00CC7CC1" w:rsidP="00CC7CC1">
      <w:pPr>
        <w:ind w:left="720"/>
        <w:rPr>
          <w:rFonts w:eastAsia="Times New Roman"/>
          <w:i/>
          <w:iCs/>
        </w:rPr>
      </w:pPr>
      <w:r>
        <w:rPr>
          <w:rFonts w:eastAsia="Times New Roman"/>
          <w:i/>
          <w:iCs/>
        </w:rPr>
        <w:t xml:space="preserve">Telefoonnummer Politie algemeen is  </w:t>
      </w:r>
      <w:r w:rsidR="002D54A3">
        <w:rPr>
          <w:rFonts w:eastAsia="Times New Roman"/>
          <w:i/>
          <w:iCs/>
        </w:rPr>
        <w:t>0900-884</w:t>
      </w:r>
      <w:r>
        <w:rPr>
          <w:rFonts w:eastAsia="Times New Roman"/>
          <w:i/>
          <w:iCs/>
        </w:rPr>
        <w:t>4.</w:t>
      </w:r>
    </w:p>
    <w:p w14:paraId="2B06C133" w14:textId="77777777" w:rsidR="00BB0933" w:rsidRDefault="00BB0933" w:rsidP="00BB0933">
      <w:pPr>
        <w:ind w:left="720"/>
        <w:rPr>
          <w:rFonts w:eastAsia="Times New Roman"/>
          <w:i/>
          <w:iCs/>
        </w:rPr>
      </w:pPr>
    </w:p>
    <w:p w14:paraId="689E95B2" w14:textId="558F1727" w:rsidR="00BB0933" w:rsidRDefault="00BB0933" w:rsidP="00BB0933">
      <w:pPr>
        <w:numPr>
          <w:ilvl w:val="0"/>
          <w:numId w:val="1"/>
        </w:numPr>
        <w:rPr>
          <w:rFonts w:eastAsia="Times New Roman"/>
          <w:i/>
          <w:iCs/>
        </w:rPr>
      </w:pPr>
      <w:r>
        <w:rPr>
          <w:rFonts w:eastAsia="Times New Roman"/>
          <w:i/>
          <w:iCs/>
        </w:rPr>
        <w:t xml:space="preserve">Meld de schade via de </w:t>
      </w:r>
      <w:r w:rsidR="0029586D" w:rsidRPr="0029586D">
        <w:rPr>
          <w:rFonts w:eastAsia="Times New Roman"/>
          <w:i/>
          <w:iCs/>
          <w:u w:val="single"/>
        </w:rPr>
        <w:t>Schade-</w:t>
      </w:r>
      <w:r w:rsidRPr="0029586D">
        <w:rPr>
          <w:rFonts w:eastAsia="Times New Roman"/>
          <w:i/>
          <w:iCs/>
          <w:u w:val="single"/>
        </w:rPr>
        <w:t>app</w:t>
      </w:r>
      <w:r w:rsidR="0029586D">
        <w:rPr>
          <w:rFonts w:eastAsia="Times New Roman"/>
          <w:i/>
          <w:iCs/>
        </w:rPr>
        <w:t>,</w:t>
      </w:r>
      <w:r w:rsidR="00CC7CC1">
        <w:rPr>
          <w:rFonts w:eastAsia="Times New Roman"/>
          <w:i/>
          <w:iCs/>
        </w:rPr>
        <w:t xml:space="preserve"> (download via App Store of Google Play Store),                 </w:t>
      </w:r>
      <w:r w:rsidR="0029586D">
        <w:rPr>
          <w:rFonts w:eastAsia="Times New Roman"/>
          <w:i/>
          <w:iCs/>
        </w:rPr>
        <w:t xml:space="preserve">  via de </w:t>
      </w:r>
      <w:r>
        <w:rPr>
          <w:rFonts w:eastAsia="Times New Roman"/>
          <w:i/>
          <w:iCs/>
        </w:rPr>
        <w:t xml:space="preserve">website </w:t>
      </w:r>
      <w:r w:rsidRPr="0029586D">
        <w:rPr>
          <w:rFonts w:eastAsia="Times New Roman"/>
          <w:i/>
          <w:iCs/>
          <w:u w:val="single"/>
        </w:rPr>
        <w:t>mobielschademelden.nl</w:t>
      </w:r>
      <w:r>
        <w:rPr>
          <w:rFonts w:eastAsia="Times New Roman"/>
          <w:i/>
          <w:iCs/>
        </w:rPr>
        <w:t xml:space="preserve"> óf het </w:t>
      </w:r>
      <w:r w:rsidRPr="00CC7CC1">
        <w:rPr>
          <w:rFonts w:eastAsia="Times New Roman"/>
          <w:b/>
          <w:bCs/>
          <w:i/>
          <w:iCs/>
          <w:u w:val="single"/>
        </w:rPr>
        <w:t>Europees schadeformulier</w:t>
      </w:r>
      <w:r>
        <w:rPr>
          <w:rFonts w:eastAsia="Times New Roman"/>
          <w:i/>
          <w:iCs/>
        </w:rPr>
        <w:t xml:space="preserve"> (</w:t>
      </w:r>
      <w:r w:rsidRPr="00BB0933">
        <w:rPr>
          <w:rFonts w:eastAsia="Times New Roman"/>
          <w:i/>
          <w:iCs/>
          <w:color w:val="00B0F0"/>
          <w:u w:val="single"/>
        </w:rPr>
        <w:t>altijd in de auto hebben! Zie de bijlage voor een voorbeeld</w:t>
      </w:r>
      <w:r>
        <w:rPr>
          <w:rFonts w:eastAsia="Times New Roman"/>
          <w:i/>
          <w:iCs/>
        </w:rPr>
        <w:t xml:space="preserve">). Vul van het Europees schadeformulier </w:t>
      </w:r>
      <w:r>
        <w:rPr>
          <w:rFonts w:eastAsia="Times New Roman"/>
          <w:b/>
          <w:bCs/>
          <w:i/>
          <w:iCs/>
        </w:rPr>
        <w:t>samen de voorkant</w:t>
      </w:r>
      <w:r>
        <w:rPr>
          <w:rFonts w:eastAsia="Times New Roman"/>
          <w:i/>
          <w:iCs/>
        </w:rPr>
        <w:t xml:space="preserve"> in en </w:t>
      </w:r>
      <w:r>
        <w:rPr>
          <w:rFonts w:eastAsia="Times New Roman"/>
          <w:b/>
          <w:bCs/>
          <w:i/>
          <w:iCs/>
        </w:rPr>
        <w:t>teken beide</w:t>
      </w:r>
      <w:r>
        <w:rPr>
          <w:rFonts w:eastAsia="Times New Roman"/>
          <w:i/>
          <w:iCs/>
        </w:rPr>
        <w:t xml:space="preserve"> het formulier </w:t>
      </w:r>
      <w:r>
        <w:rPr>
          <w:rFonts w:eastAsia="Times New Roman"/>
          <w:b/>
          <w:bCs/>
          <w:i/>
          <w:iCs/>
        </w:rPr>
        <w:t>ter plaatse</w:t>
      </w:r>
      <w:r>
        <w:rPr>
          <w:rFonts w:eastAsia="Times New Roman"/>
          <w:i/>
          <w:iCs/>
        </w:rPr>
        <w:t xml:space="preserve">. De </w:t>
      </w:r>
      <w:r>
        <w:rPr>
          <w:rFonts w:eastAsia="Times New Roman"/>
          <w:b/>
          <w:bCs/>
          <w:i/>
          <w:iCs/>
        </w:rPr>
        <w:t>achterkant</w:t>
      </w:r>
      <w:r>
        <w:rPr>
          <w:rFonts w:eastAsia="Times New Roman"/>
          <w:i/>
          <w:iCs/>
        </w:rPr>
        <w:t xml:space="preserve"> vul je zelf thuis zorgvuldig in.</w:t>
      </w:r>
    </w:p>
    <w:p w14:paraId="3C2003F5" w14:textId="77777777" w:rsidR="00BB0933" w:rsidRDefault="00BB0933" w:rsidP="00BB0933">
      <w:pPr>
        <w:ind w:left="720"/>
        <w:rPr>
          <w:rFonts w:eastAsia="Times New Roman"/>
          <w:i/>
          <w:iCs/>
        </w:rPr>
      </w:pPr>
    </w:p>
    <w:p w14:paraId="26E1B9DD" w14:textId="607B6094" w:rsidR="00BB0933" w:rsidRDefault="00BB0933" w:rsidP="00BB0933">
      <w:pPr>
        <w:numPr>
          <w:ilvl w:val="0"/>
          <w:numId w:val="1"/>
        </w:numPr>
        <w:rPr>
          <w:rFonts w:eastAsia="Times New Roman"/>
          <w:i/>
          <w:iCs/>
        </w:rPr>
      </w:pPr>
      <w:r>
        <w:rPr>
          <w:rFonts w:eastAsia="Times New Roman"/>
          <w:i/>
          <w:iCs/>
        </w:rPr>
        <w:t>Rijdt de auto niet meer? Kijk dan op</w:t>
      </w:r>
      <w:r w:rsidR="002D54A3">
        <w:rPr>
          <w:rFonts w:eastAsia="Times New Roman"/>
          <w:i/>
          <w:iCs/>
        </w:rPr>
        <w:t xml:space="preserve"> het verzekeringsbericht (voorheen </w:t>
      </w:r>
      <w:r w:rsidRPr="00BB0933">
        <w:rPr>
          <w:rFonts w:eastAsia="Times New Roman"/>
          <w:i/>
          <w:iCs/>
          <w:color w:val="00B050"/>
          <w:u w:val="single"/>
        </w:rPr>
        <w:t xml:space="preserve">de </w:t>
      </w:r>
      <w:r w:rsidRPr="00BB0933">
        <w:rPr>
          <w:rFonts w:eastAsia="Times New Roman"/>
          <w:b/>
          <w:bCs/>
          <w:i/>
          <w:iCs/>
          <w:color w:val="00B050"/>
          <w:u w:val="single"/>
        </w:rPr>
        <w:t>groene kaart</w:t>
      </w:r>
      <w:r w:rsidR="002D54A3">
        <w:rPr>
          <w:rFonts w:eastAsia="Times New Roman"/>
          <w:i/>
          <w:iCs/>
        </w:rPr>
        <w:t xml:space="preserve">)  </w:t>
      </w:r>
      <w:r>
        <w:rPr>
          <w:rFonts w:eastAsia="Times New Roman"/>
          <w:i/>
          <w:iCs/>
        </w:rPr>
        <w:t xml:space="preserve">voor </w:t>
      </w:r>
      <w:r w:rsidR="002D54A3">
        <w:rPr>
          <w:rFonts w:eastAsia="Times New Roman"/>
          <w:i/>
          <w:iCs/>
        </w:rPr>
        <w:t xml:space="preserve">het telefoonnummer van </w:t>
      </w:r>
      <w:r>
        <w:rPr>
          <w:rFonts w:eastAsia="Times New Roman"/>
          <w:i/>
          <w:iCs/>
        </w:rPr>
        <w:t>de hulpdienst (24/7).</w:t>
      </w:r>
    </w:p>
    <w:p w14:paraId="355E5CA9" w14:textId="77777777" w:rsidR="00BB0933" w:rsidRDefault="00BB0933" w:rsidP="00BB0933">
      <w:pPr>
        <w:ind w:left="720"/>
        <w:rPr>
          <w:rFonts w:eastAsia="Times New Roman"/>
          <w:i/>
          <w:iCs/>
        </w:rPr>
      </w:pPr>
    </w:p>
    <w:p w14:paraId="3CA411DA" w14:textId="551B5E98" w:rsidR="00BB0933" w:rsidRDefault="00BB0933" w:rsidP="00BB0933">
      <w:pPr>
        <w:numPr>
          <w:ilvl w:val="0"/>
          <w:numId w:val="1"/>
        </w:numPr>
        <w:rPr>
          <w:rFonts w:eastAsia="Times New Roman"/>
          <w:i/>
          <w:iCs/>
        </w:rPr>
      </w:pPr>
      <w:r>
        <w:rPr>
          <w:rFonts w:eastAsia="Times New Roman"/>
          <w:i/>
          <w:iCs/>
        </w:rPr>
        <w:t>Info</w:t>
      </w:r>
      <w:r w:rsidR="00B77707">
        <w:rPr>
          <w:rFonts w:eastAsia="Times New Roman"/>
          <w:i/>
          <w:iCs/>
        </w:rPr>
        <w:t>r</w:t>
      </w:r>
      <w:r>
        <w:rPr>
          <w:rFonts w:eastAsia="Times New Roman"/>
          <w:i/>
          <w:iCs/>
        </w:rPr>
        <w:t xml:space="preserve">meer ons omdat wij </w:t>
      </w:r>
      <w:r w:rsidR="002D54A3">
        <w:rPr>
          <w:rFonts w:eastAsia="Times New Roman"/>
          <w:i/>
          <w:iCs/>
        </w:rPr>
        <w:t>jouw</w:t>
      </w:r>
      <w:r>
        <w:rPr>
          <w:rFonts w:eastAsia="Times New Roman"/>
          <w:i/>
          <w:iCs/>
        </w:rPr>
        <w:t xml:space="preserve"> </w:t>
      </w:r>
      <w:r>
        <w:rPr>
          <w:rFonts w:eastAsia="Times New Roman"/>
          <w:b/>
          <w:bCs/>
          <w:i/>
          <w:iCs/>
        </w:rPr>
        <w:t xml:space="preserve">verzekeringsadviseur </w:t>
      </w:r>
      <w:r>
        <w:rPr>
          <w:rFonts w:eastAsia="Times New Roman"/>
          <w:i/>
          <w:iCs/>
        </w:rPr>
        <w:t>zijn,</w:t>
      </w:r>
      <w:r>
        <w:rPr>
          <w:rFonts w:eastAsia="Times New Roman"/>
          <w:b/>
          <w:bCs/>
          <w:i/>
          <w:iCs/>
        </w:rPr>
        <w:t xml:space="preserve"> </w:t>
      </w:r>
      <w:r>
        <w:rPr>
          <w:rFonts w:eastAsia="Times New Roman"/>
          <w:i/>
          <w:iCs/>
        </w:rPr>
        <w:t xml:space="preserve">wij melden </w:t>
      </w:r>
      <w:r w:rsidR="002D54A3">
        <w:rPr>
          <w:rFonts w:eastAsia="Times New Roman"/>
          <w:i/>
          <w:iCs/>
        </w:rPr>
        <w:t xml:space="preserve">de </w:t>
      </w:r>
      <w:r>
        <w:rPr>
          <w:rFonts w:eastAsia="Times New Roman"/>
          <w:i/>
          <w:iCs/>
        </w:rPr>
        <w:t>schade bij de verzekeringsmaatschappij en begeleiden het traject verder</w:t>
      </w:r>
    </w:p>
    <w:p w14:paraId="58289E85" w14:textId="77777777" w:rsidR="00BB0933" w:rsidRDefault="00BB0933" w:rsidP="00BB0933">
      <w:pPr>
        <w:ind w:left="720"/>
        <w:rPr>
          <w:rFonts w:eastAsia="Times New Roman"/>
          <w:i/>
          <w:iCs/>
        </w:rPr>
      </w:pPr>
    </w:p>
    <w:p w14:paraId="7D4DA55E" w14:textId="6A7A90BC" w:rsidR="00BB0933" w:rsidRDefault="00BB0933" w:rsidP="00BB0933">
      <w:pPr>
        <w:numPr>
          <w:ilvl w:val="0"/>
          <w:numId w:val="1"/>
        </w:numPr>
        <w:rPr>
          <w:rFonts w:eastAsia="Times New Roman"/>
          <w:i/>
          <w:iCs/>
        </w:rPr>
      </w:pPr>
      <w:r>
        <w:rPr>
          <w:rFonts w:eastAsia="Times New Roman"/>
          <w:i/>
          <w:iCs/>
        </w:rPr>
        <w:t xml:space="preserve">(Bewaar ook eventuele </w:t>
      </w:r>
      <w:r>
        <w:rPr>
          <w:rFonts w:eastAsia="Times New Roman"/>
          <w:b/>
          <w:bCs/>
          <w:i/>
          <w:iCs/>
        </w:rPr>
        <w:t>dashcam-</w:t>
      </w:r>
      <w:r>
        <w:rPr>
          <w:rFonts w:eastAsia="Times New Roman"/>
          <w:i/>
          <w:iCs/>
        </w:rPr>
        <w:t>beelden als bewijs)</w:t>
      </w:r>
    </w:p>
    <w:p w14:paraId="7B0F681E" w14:textId="77777777" w:rsidR="00BB0933" w:rsidRDefault="00BB0933" w:rsidP="00BB0933">
      <w:pPr>
        <w:ind w:left="720"/>
        <w:rPr>
          <w:rFonts w:eastAsia="Times New Roman"/>
          <w:i/>
          <w:iCs/>
        </w:rPr>
      </w:pPr>
    </w:p>
    <w:p w14:paraId="26CE0ACD" w14:textId="77777777" w:rsidR="00BB0933" w:rsidRDefault="00BB0933" w:rsidP="00BB0933">
      <w:pPr>
        <w:rPr>
          <w:i/>
          <w:iCs/>
        </w:rPr>
      </w:pPr>
    </w:p>
    <w:p w14:paraId="4981137E" w14:textId="77777777" w:rsidR="00BB0933" w:rsidRDefault="00BB0933" w:rsidP="00BB0933">
      <w:pPr>
        <w:rPr>
          <w:i/>
          <w:iCs/>
        </w:rPr>
      </w:pPr>
      <w:r>
        <w:rPr>
          <w:i/>
          <w:iCs/>
        </w:rPr>
        <w:t xml:space="preserve">Als er sprake is van </w:t>
      </w:r>
      <w:r w:rsidRPr="00BB0933">
        <w:rPr>
          <w:i/>
          <w:iCs/>
          <w:u w:val="single"/>
        </w:rPr>
        <w:t>gewonden, bel dan altijd 112</w:t>
      </w:r>
      <w:r>
        <w:rPr>
          <w:i/>
          <w:iCs/>
        </w:rPr>
        <w:t xml:space="preserve"> voor een ambulance. Verplaats het slachtoffer niet.</w:t>
      </w:r>
    </w:p>
    <w:p w14:paraId="77D5AB60" w14:textId="77777777" w:rsidR="00BB0933" w:rsidRDefault="00BB0933" w:rsidP="00BB0933">
      <w:pPr>
        <w:rPr>
          <w:i/>
          <w:iCs/>
        </w:rPr>
      </w:pPr>
    </w:p>
    <w:p w14:paraId="5B1C8393" w14:textId="73214E47" w:rsidR="00BB0933" w:rsidRDefault="00BB0933" w:rsidP="00BB0933">
      <w:pPr>
        <w:rPr>
          <w:i/>
          <w:iCs/>
        </w:rPr>
      </w:pPr>
      <w:r>
        <w:rPr>
          <w:i/>
          <w:iCs/>
        </w:rPr>
        <w:t xml:space="preserve">Wij hopen dat </w:t>
      </w:r>
      <w:r w:rsidR="007B3A08">
        <w:rPr>
          <w:i/>
          <w:iCs/>
        </w:rPr>
        <w:t>je</w:t>
      </w:r>
      <w:r>
        <w:rPr>
          <w:i/>
          <w:iCs/>
        </w:rPr>
        <w:t xml:space="preserve"> niet betrokken zult raken bij een ongeval, maar mocht het onverhoopt toch gebeuren, is het wel goed om te weten welke acties </w:t>
      </w:r>
      <w:r w:rsidR="007B3A08">
        <w:rPr>
          <w:i/>
          <w:iCs/>
        </w:rPr>
        <w:t>je</w:t>
      </w:r>
      <w:r>
        <w:rPr>
          <w:i/>
          <w:iCs/>
        </w:rPr>
        <w:t xml:space="preserve"> moet ondernemen.</w:t>
      </w:r>
    </w:p>
    <w:p w14:paraId="6FF0886C" w14:textId="77777777" w:rsidR="00BB0933" w:rsidRDefault="00BB0933" w:rsidP="00BB0933">
      <w:pPr>
        <w:rPr>
          <w:i/>
          <w:iCs/>
        </w:rPr>
      </w:pPr>
    </w:p>
    <w:p w14:paraId="79AE9842" w14:textId="35DE1CA8" w:rsidR="00BB0933" w:rsidRDefault="00BB0933" w:rsidP="00BB0933">
      <w:pPr>
        <w:rPr>
          <w:i/>
          <w:iCs/>
        </w:rPr>
      </w:pPr>
      <w:r>
        <w:rPr>
          <w:i/>
          <w:iCs/>
        </w:rPr>
        <w:t xml:space="preserve">Wij wensen </w:t>
      </w:r>
      <w:r w:rsidR="007B3A08">
        <w:rPr>
          <w:i/>
          <w:iCs/>
        </w:rPr>
        <w:t>je</w:t>
      </w:r>
      <w:r>
        <w:rPr>
          <w:i/>
          <w:iCs/>
        </w:rPr>
        <w:t xml:space="preserve"> veel veilige kilometers toe!</w:t>
      </w:r>
    </w:p>
    <w:p w14:paraId="4130F27E" w14:textId="77777777" w:rsidR="00FF0C61" w:rsidRDefault="00FF0C61"/>
    <w:sectPr w:rsidR="00FF0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468A"/>
    <w:multiLevelType w:val="hybridMultilevel"/>
    <w:tmpl w:val="9F04E2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33"/>
    <w:rsid w:val="0029586D"/>
    <w:rsid w:val="002D54A3"/>
    <w:rsid w:val="007B3A08"/>
    <w:rsid w:val="00B77707"/>
    <w:rsid w:val="00BB0933"/>
    <w:rsid w:val="00C50458"/>
    <w:rsid w:val="00CC7CC1"/>
    <w:rsid w:val="00FF0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AC2B"/>
  <w15:chartTrackingRefBased/>
  <w15:docId w15:val="{E12CEAEA-6FC9-4AAA-81E8-5B13DFCB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0933"/>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 Westfriesgoed Hypotheken</dc:creator>
  <cp:keywords/>
  <dc:description/>
  <cp:lastModifiedBy>Agenda Westfriesgoed Hypotheken</cp:lastModifiedBy>
  <cp:revision>4</cp:revision>
  <cp:lastPrinted>2021-10-15T09:40:00Z</cp:lastPrinted>
  <dcterms:created xsi:type="dcterms:W3CDTF">2021-10-15T12:47:00Z</dcterms:created>
  <dcterms:modified xsi:type="dcterms:W3CDTF">2021-10-15T14:54:00Z</dcterms:modified>
</cp:coreProperties>
</file>